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8" w:rsidRPr="00FA0A68" w:rsidRDefault="00FA0A68" w:rsidP="00FA0A68">
      <w:pPr>
        <w:spacing w:after="0"/>
        <w:jc w:val="center"/>
        <w:rPr>
          <w:rFonts w:asciiTheme="majorHAnsi" w:hAnsiTheme="majorHAnsi"/>
          <w:b/>
        </w:rPr>
      </w:pPr>
      <w:r w:rsidRPr="00FA0A68">
        <w:rPr>
          <w:rFonts w:asciiTheme="majorHAnsi" w:hAnsiTheme="majorHAnsi"/>
          <w:b/>
        </w:rPr>
        <w:t>CONTRA COSTA COLLEGE</w:t>
      </w:r>
    </w:p>
    <w:p w:rsidR="00FA0A68" w:rsidRPr="00FA0A68" w:rsidRDefault="00FA0A68" w:rsidP="00FA0A68">
      <w:pPr>
        <w:spacing w:after="0"/>
        <w:jc w:val="center"/>
        <w:rPr>
          <w:rFonts w:asciiTheme="majorHAnsi" w:hAnsiTheme="majorHAnsi"/>
          <w:b/>
        </w:rPr>
      </w:pPr>
      <w:r>
        <w:rPr>
          <w:rFonts w:asciiTheme="majorHAnsi" w:hAnsiTheme="majorHAnsi"/>
          <w:b/>
        </w:rPr>
        <w:t>OPERATIONS COMMITTEE</w:t>
      </w:r>
    </w:p>
    <w:p w:rsidR="00FA0A68" w:rsidRPr="00FA0A68" w:rsidRDefault="00A46F19" w:rsidP="00FA0A68">
      <w:pPr>
        <w:spacing w:after="0"/>
        <w:jc w:val="center"/>
        <w:rPr>
          <w:rFonts w:asciiTheme="majorHAnsi" w:hAnsiTheme="majorHAnsi"/>
          <w:b/>
        </w:rPr>
      </w:pPr>
      <w:r>
        <w:rPr>
          <w:rFonts w:asciiTheme="majorHAnsi" w:hAnsiTheme="majorHAnsi"/>
          <w:b/>
        </w:rPr>
        <w:t>MONDAY May 11</w:t>
      </w:r>
      <w:r w:rsidR="00FA0A68" w:rsidRPr="00FA0A68">
        <w:rPr>
          <w:rFonts w:asciiTheme="majorHAnsi" w:hAnsiTheme="majorHAnsi"/>
          <w:b/>
        </w:rPr>
        <w:t>, 2015</w:t>
      </w:r>
    </w:p>
    <w:p w:rsidR="00FA0A68" w:rsidRPr="00FA0A68" w:rsidRDefault="00FA0A68" w:rsidP="00FA0A68">
      <w:pPr>
        <w:spacing w:after="0"/>
        <w:rPr>
          <w:rFonts w:asciiTheme="majorHAnsi" w:hAnsiTheme="majorHAnsi"/>
          <w:b/>
        </w:rPr>
      </w:pPr>
    </w:p>
    <w:p w:rsidR="00FA0A68" w:rsidRPr="00FA0A68" w:rsidRDefault="00FA0A68" w:rsidP="00FA0A68">
      <w:pPr>
        <w:jc w:val="center"/>
        <w:rPr>
          <w:rFonts w:asciiTheme="majorHAnsi" w:hAnsiTheme="majorHAnsi"/>
          <w:b/>
        </w:rPr>
      </w:pPr>
      <w:r w:rsidRPr="00FA0A68">
        <w:rPr>
          <w:rFonts w:asciiTheme="majorHAnsi" w:hAnsiTheme="majorHAnsi"/>
          <w:b/>
        </w:rPr>
        <w:t>AA-216</w:t>
      </w:r>
    </w:p>
    <w:p w:rsidR="00FA0A68" w:rsidRPr="00FA0A68" w:rsidRDefault="00FA0A68" w:rsidP="00FA0A68">
      <w:pPr>
        <w:jc w:val="center"/>
        <w:rPr>
          <w:rFonts w:asciiTheme="majorHAnsi" w:hAnsiTheme="majorHAnsi"/>
          <w:b/>
          <w:u w:val="single"/>
        </w:rPr>
      </w:pPr>
      <w:r w:rsidRPr="00FA0A68">
        <w:rPr>
          <w:rFonts w:asciiTheme="majorHAnsi" w:hAnsiTheme="majorHAnsi"/>
          <w:b/>
          <w:u w:val="single"/>
        </w:rPr>
        <w:t>Minutes</w:t>
      </w:r>
    </w:p>
    <w:p w:rsidR="00FA0A68" w:rsidRPr="00FA0A68" w:rsidRDefault="00FA0A68" w:rsidP="00FA0A68">
      <w:pPr>
        <w:spacing w:after="0"/>
        <w:rPr>
          <w:rFonts w:asciiTheme="majorHAnsi" w:hAnsiTheme="majorHAnsi"/>
          <w:b/>
          <w:u w:val="single"/>
        </w:rPr>
      </w:pPr>
    </w:p>
    <w:p w:rsidR="00FA0A68" w:rsidRPr="00FA0A68" w:rsidRDefault="00FA0A68" w:rsidP="00FA0A68">
      <w:pPr>
        <w:spacing w:after="0"/>
        <w:rPr>
          <w:rFonts w:asciiTheme="majorHAnsi" w:hAnsiTheme="majorHAnsi"/>
          <w:b/>
        </w:rPr>
      </w:pPr>
      <w:r w:rsidRPr="00FA0A68">
        <w:rPr>
          <w:rFonts w:asciiTheme="majorHAnsi" w:hAnsiTheme="majorHAnsi"/>
          <w:b/>
          <w:u w:val="single"/>
        </w:rPr>
        <w:t>Committee Members</w:t>
      </w:r>
      <w:r w:rsidRPr="00FA0A68">
        <w:rPr>
          <w:rFonts w:asciiTheme="majorHAnsi" w:hAnsiTheme="majorHAnsi"/>
          <w:b/>
        </w:rPr>
        <w:t>: Tammeil Gilkerson</w:t>
      </w:r>
      <w:r>
        <w:rPr>
          <w:rFonts w:asciiTheme="majorHAnsi" w:hAnsiTheme="majorHAnsi"/>
          <w:b/>
        </w:rPr>
        <w:t xml:space="preserve"> (Chair)</w:t>
      </w:r>
      <w:r w:rsidRPr="00FA0A68">
        <w:rPr>
          <w:rFonts w:asciiTheme="majorHAnsi" w:hAnsiTheme="majorHAnsi"/>
          <w:b/>
        </w:rPr>
        <w:t xml:space="preserve">, </w:t>
      </w:r>
      <w:r>
        <w:rPr>
          <w:rFonts w:asciiTheme="majorHAnsi" w:hAnsiTheme="majorHAnsi"/>
          <w:b/>
        </w:rPr>
        <w:t>Vicki Ferguson, Wayne Organ, James Eyestone, Susan Lee, Donna Floy</w:t>
      </w:r>
      <w:r w:rsidR="002B429A">
        <w:rPr>
          <w:rFonts w:asciiTheme="majorHAnsi" w:hAnsiTheme="majorHAnsi"/>
          <w:b/>
        </w:rPr>
        <w:t>d, Lilly Harper, Lt. Jose Olivei</w:t>
      </w:r>
      <w:r w:rsidR="00D2276E">
        <w:rPr>
          <w:rFonts w:asciiTheme="majorHAnsi" w:hAnsiTheme="majorHAnsi"/>
          <w:b/>
        </w:rPr>
        <w:t>ra, Darlene Po</w:t>
      </w:r>
      <w:r>
        <w:rPr>
          <w:rFonts w:asciiTheme="majorHAnsi" w:hAnsiTheme="majorHAnsi"/>
          <w:b/>
        </w:rPr>
        <w:t>e, Bruce King</w:t>
      </w:r>
    </w:p>
    <w:p w:rsidR="00FA0A68" w:rsidRPr="00FA0A68" w:rsidRDefault="00FA0A68" w:rsidP="00FA0A68">
      <w:pPr>
        <w:spacing w:after="0"/>
        <w:rPr>
          <w:rFonts w:asciiTheme="majorHAnsi" w:hAnsiTheme="majorHAnsi"/>
          <w:b/>
          <w:u w:val="single"/>
        </w:rPr>
      </w:pPr>
    </w:p>
    <w:p w:rsidR="00FA0A68" w:rsidRPr="00FA0A68" w:rsidRDefault="00FA0A68" w:rsidP="00FA0A68">
      <w:pPr>
        <w:spacing w:after="0"/>
        <w:rPr>
          <w:rFonts w:asciiTheme="majorHAnsi" w:hAnsiTheme="majorHAnsi"/>
        </w:rPr>
      </w:pPr>
      <w:r w:rsidRPr="00FA0A68">
        <w:rPr>
          <w:rFonts w:asciiTheme="majorHAnsi" w:hAnsiTheme="majorHAnsi"/>
          <w:b/>
          <w:u w:val="single"/>
        </w:rPr>
        <w:t>PRESENT</w:t>
      </w:r>
      <w:r w:rsidRPr="00FA0A68">
        <w:rPr>
          <w:rFonts w:asciiTheme="majorHAnsi" w:hAnsiTheme="majorHAnsi"/>
          <w:b/>
        </w:rPr>
        <w:t xml:space="preserve">: </w:t>
      </w:r>
      <w:r w:rsidRPr="00FA0A68">
        <w:rPr>
          <w:rFonts w:asciiTheme="majorHAnsi" w:hAnsiTheme="majorHAnsi"/>
        </w:rPr>
        <w:t xml:space="preserve">Tammeil Gilkerson, </w:t>
      </w:r>
      <w:r>
        <w:rPr>
          <w:rFonts w:asciiTheme="majorHAnsi" w:hAnsiTheme="majorHAnsi"/>
        </w:rPr>
        <w:t>James Eyest</w:t>
      </w:r>
      <w:r w:rsidR="002B429A">
        <w:rPr>
          <w:rFonts w:asciiTheme="majorHAnsi" w:hAnsiTheme="majorHAnsi"/>
        </w:rPr>
        <w:t>o</w:t>
      </w:r>
      <w:r w:rsidR="00A46F19">
        <w:rPr>
          <w:rFonts w:asciiTheme="majorHAnsi" w:hAnsiTheme="majorHAnsi"/>
        </w:rPr>
        <w:t>ne, Donna Floyd</w:t>
      </w:r>
      <w:r>
        <w:rPr>
          <w:rFonts w:asciiTheme="majorHAnsi" w:hAnsiTheme="majorHAnsi"/>
        </w:rPr>
        <w:t>, Bruce King, Susan Lee, Lilly Harper</w:t>
      </w:r>
      <w:r w:rsidR="00D2276E">
        <w:rPr>
          <w:rFonts w:asciiTheme="majorHAnsi" w:hAnsiTheme="majorHAnsi"/>
        </w:rPr>
        <w:t>, Darlene Po</w:t>
      </w:r>
      <w:r w:rsidR="0013721B">
        <w:rPr>
          <w:rFonts w:asciiTheme="majorHAnsi" w:hAnsiTheme="majorHAnsi"/>
        </w:rPr>
        <w:t>e</w:t>
      </w:r>
      <w:r w:rsidR="00A46F19">
        <w:rPr>
          <w:rFonts w:asciiTheme="majorHAnsi" w:hAnsiTheme="majorHAnsi"/>
        </w:rPr>
        <w:t>, Vicki Ferguson and Wayne Organ</w:t>
      </w:r>
    </w:p>
    <w:p w:rsidR="00FA0A68" w:rsidRPr="00FA0A68" w:rsidRDefault="00FA0A68" w:rsidP="00FA0A68">
      <w:pPr>
        <w:spacing w:after="0"/>
        <w:rPr>
          <w:rFonts w:asciiTheme="majorHAnsi" w:hAnsiTheme="majorHAnsi"/>
        </w:rPr>
      </w:pPr>
    </w:p>
    <w:p w:rsidR="00FA0A68" w:rsidRPr="00FA0A68" w:rsidRDefault="00FA0A68" w:rsidP="00FA0A68">
      <w:pPr>
        <w:spacing w:after="0"/>
        <w:rPr>
          <w:rFonts w:asciiTheme="majorHAnsi" w:hAnsiTheme="majorHAnsi"/>
          <w:b/>
        </w:rPr>
      </w:pPr>
      <w:r w:rsidRPr="00FA0A68">
        <w:rPr>
          <w:rFonts w:asciiTheme="majorHAnsi" w:hAnsiTheme="majorHAnsi"/>
          <w:b/>
          <w:u w:val="single"/>
        </w:rPr>
        <w:t>ABSENT:</w:t>
      </w:r>
      <w:r w:rsidRPr="00FA0A68">
        <w:rPr>
          <w:rFonts w:asciiTheme="majorHAnsi" w:hAnsiTheme="majorHAnsi"/>
          <w:b/>
        </w:rPr>
        <w:t xml:space="preserve">   </w:t>
      </w:r>
      <w:r w:rsidR="00A46F19">
        <w:rPr>
          <w:rFonts w:asciiTheme="majorHAnsi" w:hAnsiTheme="majorHAnsi"/>
        </w:rPr>
        <w:t>Lt. Oliveira</w:t>
      </w:r>
    </w:p>
    <w:p w:rsidR="00FA0A68" w:rsidRPr="00FA0A68" w:rsidRDefault="00FA0A68" w:rsidP="00FA0A68">
      <w:pPr>
        <w:spacing w:after="0"/>
        <w:jc w:val="center"/>
        <w:rPr>
          <w:rFonts w:asciiTheme="majorHAnsi" w:hAnsiTheme="majorHAnsi"/>
          <w:b/>
          <w:u w:val="single"/>
        </w:rPr>
      </w:pPr>
    </w:p>
    <w:p w:rsidR="00FA0A68" w:rsidRPr="00FA0A68" w:rsidRDefault="00FA0A68" w:rsidP="00FA0A68">
      <w:pPr>
        <w:pStyle w:val="ListParagraph"/>
        <w:numPr>
          <w:ilvl w:val="0"/>
          <w:numId w:val="1"/>
        </w:numPr>
        <w:spacing w:after="0" w:line="252" w:lineRule="auto"/>
        <w:rPr>
          <w:rFonts w:asciiTheme="majorHAnsi" w:hAnsiTheme="majorHAnsi"/>
          <w:b/>
          <w:u w:val="single"/>
        </w:rPr>
      </w:pPr>
      <w:r w:rsidRPr="00FA0A68">
        <w:rPr>
          <w:rFonts w:asciiTheme="majorHAnsi" w:hAnsiTheme="majorHAnsi"/>
          <w:b/>
          <w:u w:val="single"/>
        </w:rPr>
        <w:t>Welcome/Introductions</w:t>
      </w:r>
    </w:p>
    <w:p w:rsidR="00FA0A68" w:rsidRPr="00FA0A68" w:rsidRDefault="00FA0A68" w:rsidP="00FA0A68">
      <w:pPr>
        <w:pStyle w:val="ListParagraph"/>
        <w:spacing w:after="0"/>
        <w:ind w:left="1080"/>
        <w:rPr>
          <w:rFonts w:asciiTheme="majorHAnsi" w:hAnsiTheme="majorHAnsi"/>
          <w:b/>
        </w:rPr>
      </w:pPr>
    </w:p>
    <w:p w:rsidR="00FA0A68" w:rsidRPr="00FA0A68" w:rsidRDefault="00FA0A68" w:rsidP="00FA0A68">
      <w:pPr>
        <w:pStyle w:val="ListParagraph"/>
        <w:spacing w:after="0"/>
        <w:ind w:left="1080"/>
        <w:rPr>
          <w:rFonts w:asciiTheme="majorHAnsi" w:hAnsiTheme="majorHAnsi"/>
        </w:rPr>
      </w:pPr>
      <w:r w:rsidRPr="00FA0A68">
        <w:rPr>
          <w:rFonts w:asciiTheme="majorHAnsi" w:hAnsiTheme="majorHAnsi"/>
        </w:rPr>
        <w:t>Meet</w:t>
      </w:r>
      <w:r w:rsidR="00A46F19">
        <w:rPr>
          <w:rFonts w:asciiTheme="majorHAnsi" w:hAnsiTheme="majorHAnsi"/>
        </w:rPr>
        <w:t>ing was called to order a 9:07</w:t>
      </w:r>
      <w:r>
        <w:rPr>
          <w:rFonts w:asciiTheme="majorHAnsi" w:hAnsiTheme="majorHAnsi"/>
        </w:rPr>
        <w:t xml:space="preserve"> a.m.</w:t>
      </w:r>
    </w:p>
    <w:p w:rsidR="00FA0A68" w:rsidRPr="00FA0A68" w:rsidRDefault="00FA0A68" w:rsidP="00FA0A68">
      <w:pPr>
        <w:pStyle w:val="ListParagraph"/>
        <w:spacing w:after="0"/>
        <w:ind w:left="1080"/>
        <w:rPr>
          <w:rFonts w:asciiTheme="majorHAnsi" w:hAnsiTheme="majorHAnsi"/>
        </w:rPr>
      </w:pPr>
    </w:p>
    <w:p w:rsidR="00FA0A68" w:rsidRPr="00FA0A68" w:rsidRDefault="00FA0A68" w:rsidP="00FA0A68">
      <w:pPr>
        <w:pStyle w:val="ListParagraph"/>
        <w:numPr>
          <w:ilvl w:val="0"/>
          <w:numId w:val="1"/>
        </w:numPr>
        <w:spacing w:after="0" w:line="252" w:lineRule="auto"/>
        <w:rPr>
          <w:rFonts w:asciiTheme="majorHAnsi" w:hAnsiTheme="majorHAnsi"/>
          <w:b/>
          <w:u w:val="single"/>
        </w:rPr>
      </w:pPr>
      <w:r w:rsidRPr="00FA0A68">
        <w:rPr>
          <w:rFonts w:asciiTheme="majorHAnsi" w:hAnsiTheme="majorHAnsi"/>
          <w:b/>
          <w:u w:val="single"/>
        </w:rPr>
        <w:t>Approval of Current Agenda</w:t>
      </w:r>
    </w:p>
    <w:p w:rsidR="00FA0A68" w:rsidRPr="00FA0A68" w:rsidRDefault="00FA0A68" w:rsidP="00FA0A68">
      <w:pPr>
        <w:tabs>
          <w:tab w:val="left" w:pos="3315"/>
        </w:tabs>
        <w:spacing w:after="0"/>
        <w:rPr>
          <w:rFonts w:asciiTheme="majorHAnsi" w:hAnsiTheme="majorHAnsi"/>
        </w:rPr>
      </w:pPr>
    </w:p>
    <w:p w:rsidR="00FA0A68" w:rsidRPr="00FA0A68" w:rsidRDefault="00A46F19" w:rsidP="00FA0A68">
      <w:pPr>
        <w:tabs>
          <w:tab w:val="left" w:pos="3315"/>
        </w:tabs>
        <w:spacing w:after="0"/>
        <w:ind w:left="1080"/>
        <w:rPr>
          <w:rFonts w:asciiTheme="majorHAnsi" w:hAnsiTheme="majorHAnsi"/>
        </w:rPr>
      </w:pPr>
      <w:r>
        <w:rPr>
          <w:rFonts w:asciiTheme="majorHAnsi" w:hAnsiTheme="majorHAnsi"/>
        </w:rPr>
        <w:t xml:space="preserve">Wayne motioned to approve the agenda. Lilly seconded the motion. JE, DP, VF, BK, DF, SL voted yay, none voted nay. </w:t>
      </w:r>
    </w:p>
    <w:p w:rsidR="00FA0A68" w:rsidRPr="00FA0A68" w:rsidRDefault="00FA0A68" w:rsidP="00FA0A68">
      <w:pPr>
        <w:pStyle w:val="ListParagraph"/>
        <w:tabs>
          <w:tab w:val="left" w:pos="3315"/>
        </w:tabs>
        <w:spacing w:after="0"/>
        <w:ind w:left="1080"/>
        <w:rPr>
          <w:rFonts w:asciiTheme="majorHAnsi" w:hAnsiTheme="majorHAnsi"/>
        </w:rPr>
      </w:pPr>
      <w:r w:rsidRPr="00FA0A68">
        <w:rPr>
          <w:rFonts w:asciiTheme="majorHAnsi" w:hAnsiTheme="majorHAnsi"/>
        </w:rPr>
        <w:tab/>
      </w:r>
    </w:p>
    <w:p w:rsidR="00FA0A68" w:rsidRPr="00FA0A68" w:rsidRDefault="00A46F19" w:rsidP="00FA0A68">
      <w:pPr>
        <w:pStyle w:val="ListParagraph"/>
        <w:numPr>
          <w:ilvl w:val="0"/>
          <w:numId w:val="1"/>
        </w:numPr>
        <w:spacing w:after="0" w:line="252" w:lineRule="auto"/>
        <w:rPr>
          <w:rFonts w:asciiTheme="majorHAnsi" w:hAnsiTheme="majorHAnsi"/>
          <w:b/>
          <w:u w:val="single"/>
        </w:rPr>
      </w:pPr>
      <w:r>
        <w:rPr>
          <w:rFonts w:asciiTheme="majorHAnsi" w:hAnsiTheme="majorHAnsi"/>
          <w:b/>
          <w:u w:val="single"/>
        </w:rPr>
        <w:t>Approval of April 27</w:t>
      </w:r>
      <w:r w:rsidR="00FA0A68" w:rsidRPr="00FA0A68">
        <w:rPr>
          <w:rFonts w:asciiTheme="majorHAnsi" w:hAnsiTheme="majorHAnsi"/>
          <w:b/>
          <w:u w:val="single"/>
        </w:rPr>
        <w:t>, 2015 Minutes</w:t>
      </w:r>
    </w:p>
    <w:p w:rsidR="00FA0A68" w:rsidRDefault="00FA0A68" w:rsidP="00281689">
      <w:pPr>
        <w:spacing w:after="0"/>
        <w:rPr>
          <w:rFonts w:asciiTheme="majorHAnsi" w:hAnsiTheme="majorHAnsi"/>
        </w:rPr>
      </w:pPr>
    </w:p>
    <w:p w:rsidR="00FA0A68" w:rsidRDefault="00C92128" w:rsidP="00FA0A68">
      <w:pPr>
        <w:spacing w:after="0"/>
        <w:ind w:left="1080"/>
        <w:rPr>
          <w:rFonts w:asciiTheme="majorHAnsi" w:hAnsiTheme="majorHAnsi"/>
        </w:rPr>
      </w:pPr>
      <w:r>
        <w:rPr>
          <w:rFonts w:asciiTheme="majorHAnsi" w:hAnsiTheme="majorHAnsi"/>
        </w:rPr>
        <w:t xml:space="preserve">The spelling of Darlene’s </w:t>
      </w:r>
      <w:r w:rsidR="00A46F19">
        <w:rPr>
          <w:rFonts w:asciiTheme="majorHAnsi" w:hAnsiTheme="majorHAnsi"/>
        </w:rPr>
        <w:t>last name was corrected from “Pope” to “Poe”</w:t>
      </w:r>
      <w:r>
        <w:rPr>
          <w:rFonts w:asciiTheme="majorHAnsi" w:hAnsiTheme="majorHAnsi"/>
        </w:rPr>
        <w:t xml:space="preserve"> and the word adjournment was corrected as well.  </w:t>
      </w:r>
      <w:r w:rsidR="00A46F19">
        <w:rPr>
          <w:rFonts w:asciiTheme="majorHAnsi" w:hAnsiTheme="majorHAnsi"/>
        </w:rPr>
        <w:t>Susan</w:t>
      </w:r>
      <w:r w:rsidR="00FA0A68">
        <w:rPr>
          <w:rFonts w:asciiTheme="majorHAnsi" w:hAnsiTheme="majorHAnsi"/>
        </w:rPr>
        <w:t xml:space="preserve"> motioned approve minutes with</w:t>
      </w:r>
      <w:r>
        <w:rPr>
          <w:rFonts w:asciiTheme="majorHAnsi" w:hAnsiTheme="majorHAnsi"/>
        </w:rPr>
        <w:t xml:space="preserve"> spelling changes. Wayne</w:t>
      </w:r>
      <w:r w:rsidR="00FA0A68">
        <w:rPr>
          <w:rFonts w:asciiTheme="majorHAnsi" w:hAnsiTheme="majorHAnsi"/>
        </w:rPr>
        <w:t xml:space="preserve"> sec</w:t>
      </w:r>
      <w:r>
        <w:rPr>
          <w:rFonts w:asciiTheme="majorHAnsi" w:hAnsiTheme="majorHAnsi"/>
        </w:rPr>
        <w:t>onded the motion. BK, TG, DP, VF</w:t>
      </w:r>
      <w:r w:rsidR="00FA0A68">
        <w:rPr>
          <w:rFonts w:asciiTheme="majorHAnsi" w:hAnsiTheme="majorHAnsi"/>
        </w:rPr>
        <w:t>, LH</w:t>
      </w:r>
      <w:r>
        <w:rPr>
          <w:rFonts w:asciiTheme="majorHAnsi" w:hAnsiTheme="majorHAnsi"/>
        </w:rPr>
        <w:t>, DF, JE</w:t>
      </w:r>
      <w:r w:rsidR="00FA0A68">
        <w:rPr>
          <w:rFonts w:asciiTheme="majorHAnsi" w:hAnsiTheme="majorHAnsi"/>
        </w:rPr>
        <w:t xml:space="preserve"> voted yay, none voted nay.</w:t>
      </w:r>
    </w:p>
    <w:p w:rsidR="00FA0A68" w:rsidRDefault="00FA0A68" w:rsidP="00FA0A68">
      <w:pPr>
        <w:spacing w:after="0"/>
        <w:ind w:left="1080"/>
        <w:rPr>
          <w:rFonts w:asciiTheme="majorHAnsi" w:hAnsiTheme="majorHAnsi"/>
        </w:rPr>
      </w:pPr>
    </w:p>
    <w:p w:rsidR="00FA0A68" w:rsidRDefault="00281689" w:rsidP="00FA0A68">
      <w:pPr>
        <w:spacing w:after="0"/>
        <w:ind w:left="1080"/>
        <w:rPr>
          <w:rFonts w:asciiTheme="majorHAnsi" w:hAnsiTheme="majorHAnsi"/>
        </w:rPr>
      </w:pPr>
      <w:r>
        <w:rPr>
          <w:rFonts w:asciiTheme="majorHAnsi" w:hAnsiTheme="majorHAnsi"/>
        </w:rPr>
        <w:t>The committee discussed their conc</w:t>
      </w:r>
      <w:r w:rsidR="00A06339">
        <w:rPr>
          <w:rFonts w:asciiTheme="majorHAnsi" w:hAnsiTheme="majorHAnsi"/>
        </w:rPr>
        <w:t xml:space="preserve">ern that the minutes state </w:t>
      </w:r>
      <w:r>
        <w:rPr>
          <w:rFonts w:asciiTheme="majorHAnsi" w:hAnsiTheme="majorHAnsi"/>
        </w:rPr>
        <w:t>students must be enroll</w:t>
      </w:r>
      <w:r w:rsidR="00A06339">
        <w:rPr>
          <w:rFonts w:asciiTheme="majorHAnsi" w:hAnsiTheme="majorHAnsi"/>
        </w:rPr>
        <w:t>ed in 6 units during the summer semester to be eligible to be hired as a student worker.</w:t>
      </w:r>
      <w:r>
        <w:rPr>
          <w:rFonts w:asciiTheme="majorHAnsi" w:hAnsiTheme="majorHAnsi"/>
        </w:rPr>
        <w:t xml:space="preserve"> </w:t>
      </w:r>
      <w:r w:rsidR="00A06339">
        <w:rPr>
          <w:rFonts w:asciiTheme="majorHAnsi" w:hAnsiTheme="majorHAnsi"/>
        </w:rPr>
        <w:t xml:space="preserve"> Members confirmed that </w:t>
      </w:r>
      <w:r w:rsidR="0003337B">
        <w:rPr>
          <w:rFonts w:asciiTheme="majorHAnsi" w:hAnsiTheme="majorHAnsi"/>
        </w:rPr>
        <w:t>6 units are incorrect and that students need to be enrolled in 3 units to be eligible. Per the committee, no changes will be made to the minutes regarding 6 unit</w:t>
      </w:r>
      <w:r w:rsidR="0031376B">
        <w:rPr>
          <w:rFonts w:asciiTheme="majorHAnsi" w:hAnsiTheme="majorHAnsi"/>
        </w:rPr>
        <w:t>s</w:t>
      </w:r>
      <w:r w:rsidR="0003337B">
        <w:rPr>
          <w:rFonts w:asciiTheme="majorHAnsi" w:hAnsiTheme="majorHAnsi"/>
        </w:rPr>
        <w:t xml:space="preserve"> </w:t>
      </w:r>
      <w:r w:rsidR="0031376B">
        <w:rPr>
          <w:rFonts w:asciiTheme="majorHAnsi" w:hAnsiTheme="majorHAnsi"/>
        </w:rPr>
        <w:t>eligibility,</w:t>
      </w:r>
      <w:r w:rsidR="0003337B">
        <w:rPr>
          <w:rFonts w:asciiTheme="majorHAnsi" w:hAnsiTheme="majorHAnsi"/>
        </w:rPr>
        <w:t xml:space="preserve"> as this was the information given at th</w:t>
      </w:r>
      <w:r w:rsidR="0031376B">
        <w:rPr>
          <w:rFonts w:asciiTheme="majorHAnsi" w:hAnsiTheme="majorHAnsi"/>
        </w:rPr>
        <w:t>at</w:t>
      </w:r>
      <w:r w:rsidR="0003337B">
        <w:rPr>
          <w:rFonts w:asciiTheme="majorHAnsi" w:hAnsiTheme="majorHAnsi"/>
        </w:rPr>
        <w:t xml:space="preserve"> time.</w:t>
      </w:r>
    </w:p>
    <w:p w:rsidR="00281689" w:rsidRDefault="00281689" w:rsidP="00FA0A68">
      <w:pPr>
        <w:spacing w:after="0"/>
        <w:ind w:left="1080"/>
        <w:rPr>
          <w:rFonts w:asciiTheme="majorHAnsi" w:hAnsiTheme="majorHAnsi"/>
        </w:rPr>
      </w:pPr>
    </w:p>
    <w:p w:rsidR="00281689" w:rsidRDefault="00281689" w:rsidP="00FA0A68">
      <w:pPr>
        <w:spacing w:after="0"/>
        <w:ind w:left="1080"/>
        <w:rPr>
          <w:rFonts w:asciiTheme="majorHAnsi" w:hAnsiTheme="majorHAnsi"/>
        </w:rPr>
      </w:pPr>
      <w:r>
        <w:rPr>
          <w:rFonts w:asciiTheme="majorHAnsi" w:hAnsiTheme="majorHAnsi"/>
        </w:rPr>
        <w:t>Su</w:t>
      </w:r>
      <w:r w:rsidR="0031376B">
        <w:rPr>
          <w:rFonts w:asciiTheme="majorHAnsi" w:hAnsiTheme="majorHAnsi"/>
        </w:rPr>
        <w:t xml:space="preserve">san motioned to approve minutes as is. </w:t>
      </w:r>
      <w:r>
        <w:rPr>
          <w:rFonts w:asciiTheme="majorHAnsi" w:hAnsiTheme="majorHAnsi"/>
        </w:rPr>
        <w:t>Donna seconded motion. BK, TG, DP, JO, LH, JE</w:t>
      </w:r>
      <w:r w:rsidR="0031376B">
        <w:rPr>
          <w:rFonts w:asciiTheme="majorHAnsi" w:hAnsiTheme="majorHAnsi"/>
        </w:rPr>
        <w:t>,</w:t>
      </w:r>
      <w:r>
        <w:rPr>
          <w:rFonts w:asciiTheme="majorHAnsi" w:hAnsiTheme="majorHAnsi"/>
        </w:rPr>
        <w:t xml:space="preserve"> voted yay, none voted nay.</w:t>
      </w:r>
    </w:p>
    <w:p w:rsidR="00FA0A68" w:rsidRPr="00FA0A68" w:rsidRDefault="0031376B" w:rsidP="00FA0A68">
      <w:pPr>
        <w:spacing w:after="0"/>
        <w:rPr>
          <w:rFonts w:asciiTheme="majorHAnsi" w:hAnsiTheme="majorHAnsi"/>
        </w:rPr>
      </w:pPr>
      <w:r>
        <w:rPr>
          <w:rFonts w:asciiTheme="majorHAnsi" w:hAnsiTheme="majorHAnsi"/>
        </w:rPr>
        <w:t xml:space="preserve"> </w:t>
      </w:r>
    </w:p>
    <w:p w:rsidR="00FA0A68" w:rsidRPr="00FA0A68" w:rsidRDefault="00FA0A68" w:rsidP="00FA0A68">
      <w:pPr>
        <w:pStyle w:val="ListParagraph"/>
        <w:numPr>
          <w:ilvl w:val="0"/>
          <w:numId w:val="1"/>
        </w:numPr>
        <w:spacing w:after="0" w:line="252" w:lineRule="auto"/>
        <w:rPr>
          <w:rFonts w:asciiTheme="majorHAnsi" w:hAnsiTheme="majorHAnsi"/>
          <w:b/>
        </w:rPr>
      </w:pPr>
      <w:r w:rsidRPr="00FA0A68">
        <w:rPr>
          <w:rFonts w:asciiTheme="majorHAnsi" w:hAnsiTheme="majorHAnsi"/>
          <w:b/>
        </w:rPr>
        <w:t>Information/Discussion Items</w:t>
      </w:r>
    </w:p>
    <w:p w:rsidR="00FA0A68" w:rsidRPr="00FA0A68" w:rsidRDefault="00FA0A68" w:rsidP="00FA0A68">
      <w:pPr>
        <w:rPr>
          <w:rFonts w:asciiTheme="majorHAnsi" w:hAnsiTheme="majorHAnsi"/>
        </w:rPr>
      </w:pPr>
    </w:p>
    <w:p w:rsidR="00186D74" w:rsidRDefault="00C92128" w:rsidP="00186D74">
      <w:pPr>
        <w:pStyle w:val="ListParagraph"/>
        <w:numPr>
          <w:ilvl w:val="0"/>
          <w:numId w:val="2"/>
        </w:numPr>
        <w:rPr>
          <w:rFonts w:asciiTheme="majorHAnsi" w:hAnsiTheme="majorHAnsi"/>
          <w:b/>
        </w:rPr>
      </w:pPr>
      <w:r>
        <w:rPr>
          <w:rFonts w:asciiTheme="majorHAnsi" w:hAnsiTheme="majorHAnsi"/>
          <w:b/>
        </w:rPr>
        <w:lastRenderedPageBreak/>
        <w:t>Human Resources Hiring</w:t>
      </w:r>
      <w:r w:rsidR="00186D74">
        <w:rPr>
          <w:rFonts w:asciiTheme="majorHAnsi" w:hAnsiTheme="majorHAnsi"/>
          <w:b/>
        </w:rPr>
        <w:t xml:space="preserve"> Process</w:t>
      </w:r>
    </w:p>
    <w:p w:rsidR="00FA0A68" w:rsidRDefault="00977FCC" w:rsidP="00186D74">
      <w:pPr>
        <w:ind w:left="360"/>
        <w:rPr>
          <w:rFonts w:asciiTheme="majorHAnsi" w:hAnsiTheme="majorHAnsi"/>
        </w:rPr>
      </w:pPr>
      <w:r>
        <w:rPr>
          <w:rFonts w:asciiTheme="majorHAnsi" w:hAnsiTheme="majorHAnsi"/>
        </w:rPr>
        <w:t xml:space="preserve">The committee members reviewed </w:t>
      </w:r>
      <w:r w:rsidR="00D24C9E">
        <w:rPr>
          <w:rFonts w:asciiTheme="majorHAnsi" w:hAnsiTheme="majorHAnsi"/>
        </w:rPr>
        <w:t>HR</w:t>
      </w:r>
      <w:r w:rsidR="003718BE">
        <w:rPr>
          <w:rFonts w:asciiTheme="majorHAnsi" w:hAnsiTheme="majorHAnsi"/>
        </w:rPr>
        <w:t xml:space="preserve"> hiring</w:t>
      </w:r>
      <w:r>
        <w:rPr>
          <w:rFonts w:asciiTheme="majorHAnsi" w:hAnsiTheme="majorHAnsi"/>
        </w:rPr>
        <w:t xml:space="preserve"> process information sheet that was edited by Mariles Magalong. </w:t>
      </w:r>
      <w:r w:rsidR="00143B3E">
        <w:rPr>
          <w:rFonts w:asciiTheme="majorHAnsi" w:hAnsiTheme="majorHAnsi"/>
        </w:rPr>
        <w:t xml:space="preserve"> </w:t>
      </w:r>
      <w:r w:rsidR="00534E2E">
        <w:rPr>
          <w:rFonts w:asciiTheme="majorHAnsi" w:hAnsiTheme="majorHAnsi"/>
        </w:rPr>
        <w:t>There were</w:t>
      </w:r>
      <w:r>
        <w:rPr>
          <w:rFonts w:asciiTheme="majorHAnsi" w:hAnsiTheme="majorHAnsi"/>
        </w:rPr>
        <w:t xml:space="preserve"> a few concerns/sugges</w:t>
      </w:r>
      <w:r w:rsidR="00534E2E">
        <w:rPr>
          <w:rFonts w:asciiTheme="majorHAnsi" w:hAnsiTheme="majorHAnsi"/>
        </w:rPr>
        <w:t>tions regarding the process: 1) Human Resources should send a formal email to managers (including deans and department chairs) when a student has approval to work, instead of writing “Ok to work” on the back of a business card. 2) The second bullet point under classified &amp; faculty, the world “submitted” should be replaced by “processed” so that it reads as follows, “Employees should not be working until all hiring paperwork has been processed by Human Resources”.</w:t>
      </w:r>
      <w:r w:rsidR="003C2695">
        <w:rPr>
          <w:rFonts w:asciiTheme="majorHAnsi" w:hAnsiTheme="majorHAnsi"/>
        </w:rPr>
        <w:t xml:space="preserve"> Tammeil will send the questions with feedback to Mariles. In the meantime</w:t>
      </w:r>
      <w:r w:rsidR="00FA6726">
        <w:rPr>
          <w:rFonts w:asciiTheme="majorHAnsi" w:hAnsiTheme="majorHAnsi"/>
        </w:rPr>
        <w:t xml:space="preserve"> the committee would like to publish the HR hiring process information without the items that need to be addressed by Mariles. James and Susan will speak to Joy to finalize the HR process information.</w:t>
      </w:r>
    </w:p>
    <w:p w:rsidR="00FA0A68" w:rsidRDefault="00FA6726" w:rsidP="00FA6726">
      <w:pPr>
        <w:ind w:left="360"/>
        <w:rPr>
          <w:rFonts w:asciiTheme="majorHAnsi" w:hAnsiTheme="majorHAnsi"/>
        </w:rPr>
      </w:pPr>
      <w:r>
        <w:rPr>
          <w:rFonts w:asciiTheme="majorHAnsi" w:hAnsiTheme="majorHAnsi"/>
        </w:rPr>
        <w:t>The committee members DP, LH, BK, WO, JE, VK, TG, SL and DF, voted yay to publish the HR processing information without coming back to the agenda; none voted nay.</w:t>
      </w:r>
    </w:p>
    <w:p w:rsidR="00FA6726" w:rsidRPr="00FA0A68" w:rsidRDefault="00FA6726" w:rsidP="00FA6726">
      <w:pPr>
        <w:ind w:left="360"/>
        <w:rPr>
          <w:rFonts w:asciiTheme="majorHAnsi" w:hAnsiTheme="majorHAnsi"/>
        </w:rPr>
      </w:pPr>
    </w:p>
    <w:p w:rsidR="00FA0A68" w:rsidRPr="00FA0A68" w:rsidRDefault="00555261" w:rsidP="00FA0A68">
      <w:pPr>
        <w:pStyle w:val="ListParagraph"/>
        <w:numPr>
          <w:ilvl w:val="0"/>
          <w:numId w:val="2"/>
        </w:numPr>
        <w:rPr>
          <w:rFonts w:asciiTheme="majorHAnsi" w:hAnsiTheme="majorHAnsi"/>
          <w:b/>
        </w:rPr>
      </w:pPr>
      <w:r>
        <w:rPr>
          <w:rFonts w:asciiTheme="majorHAnsi" w:hAnsiTheme="majorHAnsi"/>
          <w:b/>
        </w:rPr>
        <w:t>Camera Signage</w:t>
      </w:r>
    </w:p>
    <w:p w:rsidR="00977FCC" w:rsidRDefault="00096D27" w:rsidP="00495E1E">
      <w:pPr>
        <w:ind w:left="360"/>
        <w:rPr>
          <w:rFonts w:asciiTheme="majorHAnsi" w:hAnsiTheme="majorHAnsi"/>
        </w:rPr>
      </w:pPr>
      <w:r>
        <w:rPr>
          <w:rFonts w:asciiTheme="majorHAnsi" w:hAnsiTheme="majorHAnsi"/>
        </w:rPr>
        <w:t xml:space="preserve">Discussion item has been tabled </w:t>
      </w:r>
      <w:r w:rsidR="00977FCC">
        <w:rPr>
          <w:rFonts w:asciiTheme="majorHAnsi" w:hAnsiTheme="majorHAnsi"/>
        </w:rPr>
        <w:t xml:space="preserve">due to Lt. Oliveira absence. </w:t>
      </w:r>
    </w:p>
    <w:p w:rsidR="00495E1E" w:rsidRPr="00FA0A68" w:rsidRDefault="00495E1E" w:rsidP="00495E1E">
      <w:pPr>
        <w:ind w:left="360"/>
        <w:rPr>
          <w:rFonts w:asciiTheme="majorHAnsi" w:hAnsiTheme="majorHAnsi"/>
        </w:rPr>
      </w:pPr>
    </w:p>
    <w:p w:rsidR="00FA0A68" w:rsidRPr="00FA0A68" w:rsidRDefault="00615EFF" w:rsidP="00FA0A68">
      <w:pPr>
        <w:pStyle w:val="ListParagraph"/>
        <w:numPr>
          <w:ilvl w:val="0"/>
          <w:numId w:val="2"/>
        </w:numPr>
        <w:rPr>
          <w:rFonts w:asciiTheme="majorHAnsi" w:hAnsiTheme="majorHAnsi"/>
          <w:b/>
        </w:rPr>
      </w:pPr>
      <w:r>
        <w:rPr>
          <w:rFonts w:asciiTheme="majorHAnsi" w:hAnsiTheme="majorHAnsi"/>
          <w:b/>
        </w:rPr>
        <w:t>Communicating Water Conservation Responsibility to the Campus</w:t>
      </w:r>
    </w:p>
    <w:p w:rsidR="00BB31FE" w:rsidRDefault="00E12821" w:rsidP="00BB31FE">
      <w:pPr>
        <w:ind w:left="360"/>
        <w:rPr>
          <w:rFonts w:asciiTheme="majorHAnsi" w:hAnsiTheme="majorHAnsi"/>
        </w:rPr>
      </w:pPr>
      <w:r>
        <w:rPr>
          <w:rFonts w:asciiTheme="majorHAnsi" w:hAnsiTheme="majorHAnsi"/>
        </w:rPr>
        <w:t>D</w:t>
      </w:r>
      <w:r w:rsidR="00615EFF">
        <w:rPr>
          <w:rFonts w:asciiTheme="majorHAnsi" w:hAnsiTheme="majorHAnsi"/>
        </w:rPr>
        <w:t>ue to the drought</w:t>
      </w:r>
      <w:r>
        <w:rPr>
          <w:rFonts w:asciiTheme="majorHAnsi" w:hAnsiTheme="majorHAnsi"/>
        </w:rPr>
        <w:t>,</w:t>
      </w:r>
      <w:r w:rsidR="00615EFF">
        <w:rPr>
          <w:rFonts w:asciiTheme="majorHAnsi" w:hAnsiTheme="majorHAnsi"/>
        </w:rPr>
        <w:t xml:space="preserve"> the Sustainability Committee </w:t>
      </w:r>
      <w:r>
        <w:rPr>
          <w:rFonts w:asciiTheme="majorHAnsi" w:hAnsiTheme="majorHAnsi"/>
        </w:rPr>
        <w:t xml:space="preserve">is </w:t>
      </w:r>
      <w:r w:rsidR="00615EFF">
        <w:rPr>
          <w:rFonts w:asciiTheme="majorHAnsi" w:hAnsiTheme="majorHAnsi"/>
        </w:rPr>
        <w:t>spread</w:t>
      </w:r>
      <w:r>
        <w:rPr>
          <w:rFonts w:asciiTheme="majorHAnsi" w:hAnsiTheme="majorHAnsi"/>
        </w:rPr>
        <w:t>ing</w:t>
      </w:r>
      <w:r w:rsidR="00615EFF">
        <w:rPr>
          <w:rFonts w:asciiTheme="majorHAnsi" w:hAnsiTheme="majorHAnsi"/>
        </w:rPr>
        <w:t xml:space="preserve"> the message of water conservation. </w:t>
      </w:r>
      <w:r>
        <w:rPr>
          <w:rFonts w:asciiTheme="majorHAnsi" w:hAnsiTheme="majorHAnsi"/>
        </w:rPr>
        <w:t xml:space="preserve">Per Bruce, CCC is doing well with water conservation, so far there have been no negative notices from the state. However, </w:t>
      </w:r>
      <w:r w:rsidR="007570FA">
        <w:rPr>
          <w:rFonts w:asciiTheme="majorHAnsi" w:hAnsiTheme="majorHAnsi"/>
        </w:rPr>
        <w:t>CCC should be proactive to find additional forms to conserve water. Bruce suggested</w:t>
      </w:r>
      <w:r w:rsidR="008C4027">
        <w:rPr>
          <w:rFonts w:asciiTheme="majorHAnsi" w:hAnsiTheme="majorHAnsi"/>
        </w:rPr>
        <w:t xml:space="preserve"> putting up signs in all the restroom or replacing the old faucets with water </w:t>
      </w:r>
      <w:r w:rsidR="00C36183">
        <w:rPr>
          <w:rFonts w:asciiTheme="majorHAnsi" w:hAnsiTheme="majorHAnsi"/>
        </w:rPr>
        <w:t>efficient faucets.</w:t>
      </w:r>
      <w:r w:rsidR="00495E1E">
        <w:rPr>
          <w:rFonts w:asciiTheme="majorHAnsi" w:hAnsiTheme="majorHAnsi"/>
        </w:rPr>
        <w:t xml:space="preserve"> </w:t>
      </w:r>
      <w:r w:rsidR="00C36183">
        <w:rPr>
          <w:rFonts w:asciiTheme="majorHAnsi" w:hAnsiTheme="majorHAnsi"/>
        </w:rPr>
        <w:t xml:space="preserve">Tammeil suggested doing an evaluation and/or audit to find out the cost to install water efficient faucets, before making any purchases. </w:t>
      </w:r>
    </w:p>
    <w:p w:rsidR="00495E1E" w:rsidRDefault="00BB31FE" w:rsidP="00BB31FE">
      <w:pPr>
        <w:ind w:left="360"/>
        <w:rPr>
          <w:rFonts w:asciiTheme="majorHAnsi" w:hAnsiTheme="majorHAnsi"/>
        </w:rPr>
      </w:pPr>
      <w:r>
        <w:rPr>
          <w:rFonts w:asciiTheme="majorHAnsi" w:hAnsiTheme="majorHAnsi"/>
        </w:rPr>
        <w:t>Suggestions to make the students, staff and faculty aware</w:t>
      </w:r>
      <w:r w:rsidR="00495E1E">
        <w:rPr>
          <w:rFonts w:asciiTheme="majorHAnsi" w:hAnsiTheme="majorHAnsi"/>
        </w:rPr>
        <w:t xml:space="preserve"> of water conservation:</w:t>
      </w:r>
    </w:p>
    <w:p w:rsidR="00495E1E" w:rsidRDefault="00495E1E" w:rsidP="00495E1E">
      <w:pPr>
        <w:pStyle w:val="ListParagraph"/>
        <w:numPr>
          <w:ilvl w:val="0"/>
          <w:numId w:val="7"/>
        </w:numPr>
        <w:rPr>
          <w:rFonts w:asciiTheme="majorHAnsi" w:hAnsiTheme="majorHAnsi"/>
        </w:rPr>
      </w:pPr>
      <w:r>
        <w:rPr>
          <w:rFonts w:asciiTheme="majorHAnsi" w:hAnsiTheme="majorHAnsi"/>
        </w:rPr>
        <w:t xml:space="preserve">Post on </w:t>
      </w:r>
      <w:r w:rsidR="00C36183" w:rsidRPr="00495E1E">
        <w:rPr>
          <w:rFonts w:asciiTheme="majorHAnsi" w:hAnsiTheme="majorHAnsi"/>
        </w:rPr>
        <w:t xml:space="preserve">the college’s website to show leadership. </w:t>
      </w:r>
      <w:r>
        <w:rPr>
          <w:rFonts w:asciiTheme="majorHAnsi" w:hAnsiTheme="majorHAnsi"/>
        </w:rPr>
        <w:t>- James</w:t>
      </w:r>
    </w:p>
    <w:p w:rsidR="00C36183" w:rsidRDefault="00495E1E" w:rsidP="00495E1E">
      <w:pPr>
        <w:pStyle w:val="ListParagraph"/>
        <w:numPr>
          <w:ilvl w:val="0"/>
          <w:numId w:val="7"/>
        </w:numPr>
        <w:rPr>
          <w:rFonts w:asciiTheme="majorHAnsi" w:hAnsiTheme="majorHAnsi"/>
        </w:rPr>
      </w:pPr>
      <w:r>
        <w:rPr>
          <w:rFonts w:asciiTheme="majorHAnsi" w:hAnsiTheme="majorHAnsi"/>
        </w:rPr>
        <w:t>Post flyers in the book store. – Vicki</w:t>
      </w:r>
    </w:p>
    <w:p w:rsidR="00495E1E" w:rsidRDefault="00495E1E" w:rsidP="00495E1E">
      <w:pPr>
        <w:pStyle w:val="ListParagraph"/>
        <w:numPr>
          <w:ilvl w:val="0"/>
          <w:numId w:val="7"/>
        </w:numPr>
        <w:rPr>
          <w:rFonts w:asciiTheme="majorHAnsi" w:hAnsiTheme="majorHAnsi"/>
        </w:rPr>
      </w:pPr>
      <w:r>
        <w:rPr>
          <w:rFonts w:asciiTheme="majorHAnsi" w:hAnsiTheme="majorHAnsi"/>
        </w:rPr>
        <w:t>Sustainability should provide a sign to keep consistency through campus. – James</w:t>
      </w:r>
    </w:p>
    <w:p w:rsidR="00495E1E" w:rsidRDefault="00495E1E" w:rsidP="00495E1E">
      <w:pPr>
        <w:pStyle w:val="ListParagraph"/>
        <w:numPr>
          <w:ilvl w:val="0"/>
          <w:numId w:val="7"/>
        </w:numPr>
        <w:rPr>
          <w:rFonts w:asciiTheme="majorHAnsi" w:hAnsiTheme="majorHAnsi"/>
        </w:rPr>
      </w:pPr>
      <w:r>
        <w:rPr>
          <w:rFonts w:asciiTheme="majorHAnsi" w:hAnsiTheme="majorHAnsi"/>
        </w:rPr>
        <w:t>Poster contest to engage students (recommendation for the fall). – Tammeil</w:t>
      </w:r>
    </w:p>
    <w:p w:rsidR="00495E1E" w:rsidRDefault="00495E1E" w:rsidP="00495E1E">
      <w:pPr>
        <w:pStyle w:val="ListParagraph"/>
        <w:numPr>
          <w:ilvl w:val="0"/>
          <w:numId w:val="7"/>
        </w:numPr>
        <w:rPr>
          <w:rFonts w:asciiTheme="majorHAnsi" w:hAnsiTheme="majorHAnsi"/>
        </w:rPr>
      </w:pPr>
      <w:r>
        <w:rPr>
          <w:rFonts w:asciiTheme="majorHAnsi" w:hAnsiTheme="majorHAnsi"/>
        </w:rPr>
        <w:t>Ask the digital art class to design a poster. – Wayne</w:t>
      </w:r>
    </w:p>
    <w:p w:rsidR="00395B2A" w:rsidRPr="00495E1E" w:rsidRDefault="00495E1E" w:rsidP="00495E1E">
      <w:pPr>
        <w:pStyle w:val="ListParagraph"/>
        <w:numPr>
          <w:ilvl w:val="0"/>
          <w:numId w:val="7"/>
        </w:numPr>
        <w:rPr>
          <w:rFonts w:asciiTheme="majorHAnsi" w:hAnsiTheme="majorHAnsi"/>
        </w:rPr>
      </w:pPr>
      <w:r>
        <w:rPr>
          <w:rFonts w:asciiTheme="majorHAnsi" w:hAnsiTheme="majorHAnsi"/>
        </w:rPr>
        <w:t>Laminate signs above the sinks. - Bruce</w:t>
      </w:r>
    </w:p>
    <w:p w:rsidR="00FA0A68" w:rsidRPr="00FA0A68" w:rsidRDefault="00FA0A68" w:rsidP="00FA0A68">
      <w:pPr>
        <w:spacing w:after="0"/>
        <w:rPr>
          <w:rFonts w:asciiTheme="majorHAnsi" w:hAnsiTheme="majorHAnsi"/>
        </w:rPr>
      </w:pPr>
    </w:p>
    <w:p w:rsidR="00FA0A68" w:rsidRPr="00187BC2" w:rsidRDefault="00E12821" w:rsidP="00187BC2">
      <w:pPr>
        <w:pStyle w:val="ListParagraph"/>
        <w:numPr>
          <w:ilvl w:val="0"/>
          <w:numId w:val="2"/>
        </w:numPr>
        <w:rPr>
          <w:rFonts w:asciiTheme="majorHAnsi" w:hAnsiTheme="majorHAnsi"/>
          <w:b/>
          <w:u w:val="single"/>
        </w:rPr>
      </w:pPr>
      <w:r>
        <w:rPr>
          <w:rFonts w:asciiTheme="majorHAnsi" w:hAnsiTheme="majorHAnsi"/>
          <w:b/>
        </w:rPr>
        <w:t>OCR Compliance</w:t>
      </w:r>
    </w:p>
    <w:p w:rsidR="00450470" w:rsidRDefault="00495E1E" w:rsidP="003718BE">
      <w:pPr>
        <w:ind w:left="360"/>
        <w:rPr>
          <w:rFonts w:asciiTheme="majorHAnsi" w:hAnsiTheme="majorHAnsi"/>
        </w:rPr>
      </w:pPr>
      <w:r>
        <w:rPr>
          <w:rFonts w:asciiTheme="majorHAnsi" w:hAnsiTheme="majorHAnsi"/>
        </w:rPr>
        <w:t>Tammeil presented the plan to the committee members. She reminded everyone that all publications should display the non-discrimination statement, this includes the website.</w:t>
      </w:r>
    </w:p>
    <w:p w:rsidR="00495E1E" w:rsidRDefault="00495E1E" w:rsidP="003718BE">
      <w:pPr>
        <w:ind w:left="360"/>
        <w:rPr>
          <w:rFonts w:asciiTheme="majorHAnsi" w:hAnsiTheme="majorHAnsi"/>
        </w:rPr>
      </w:pPr>
    </w:p>
    <w:p w:rsidR="003718BE" w:rsidRPr="00495E1E" w:rsidRDefault="00495E1E" w:rsidP="00495E1E">
      <w:pPr>
        <w:pStyle w:val="ListParagraph"/>
        <w:numPr>
          <w:ilvl w:val="0"/>
          <w:numId w:val="2"/>
        </w:numPr>
        <w:rPr>
          <w:rFonts w:asciiTheme="majorHAnsi" w:hAnsiTheme="majorHAnsi"/>
          <w:b/>
          <w:u w:val="single"/>
        </w:rPr>
      </w:pPr>
      <w:r>
        <w:rPr>
          <w:rFonts w:asciiTheme="majorHAnsi" w:hAnsiTheme="majorHAnsi"/>
          <w:b/>
        </w:rPr>
        <w:t>Additional Discussion/News Items</w:t>
      </w:r>
    </w:p>
    <w:p w:rsidR="00495E1E" w:rsidRPr="00495E1E" w:rsidRDefault="00495E1E" w:rsidP="00495E1E">
      <w:pPr>
        <w:ind w:left="360"/>
        <w:rPr>
          <w:rFonts w:asciiTheme="majorHAnsi" w:hAnsiTheme="majorHAnsi"/>
        </w:rPr>
      </w:pPr>
      <w:r>
        <w:rPr>
          <w:rFonts w:asciiTheme="majorHAnsi" w:hAnsiTheme="majorHAnsi"/>
        </w:rPr>
        <w:lastRenderedPageBreak/>
        <w:t>James reported</w:t>
      </w:r>
      <w:r w:rsidR="008F6391">
        <w:rPr>
          <w:rFonts w:asciiTheme="majorHAnsi" w:hAnsiTheme="majorHAnsi"/>
        </w:rPr>
        <w:t xml:space="preserve"> that </w:t>
      </w:r>
      <w:r w:rsidR="00E66E55">
        <w:rPr>
          <w:rFonts w:asciiTheme="majorHAnsi" w:hAnsiTheme="majorHAnsi"/>
        </w:rPr>
        <w:t>a student spoofed a faculty member’s email. The student created a google email account with the faculty’s name. This student sent out a fictitious email cancelling class to the students. IT is following up with google, so far they have blocked the account.  This issue will be taken to Management Council for awareness.  For future reference emails should be sent out using the campus email, blind carbon copy students when sending out emails to several students.</w:t>
      </w:r>
    </w:p>
    <w:p w:rsidR="00495E1E" w:rsidRPr="00495E1E" w:rsidRDefault="00495E1E" w:rsidP="00495E1E">
      <w:pPr>
        <w:pStyle w:val="ListParagraph"/>
        <w:rPr>
          <w:rFonts w:asciiTheme="majorHAnsi" w:hAnsiTheme="majorHAnsi"/>
          <w:b/>
          <w:u w:val="single"/>
        </w:rPr>
      </w:pPr>
    </w:p>
    <w:p w:rsidR="00FA0A68" w:rsidRPr="00FA0A68" w:rsidRDefault="00450470" w:rsidP="00450470">
      <w:pPr>
        <w:ind w:firstLine="360"/>
        <w:rPr>
          <w:rFonts w:asciiTheme="majorHAnsi" w:hAnsiTheme="majorHAnsi"/>
          <w:b/>
        </w:rPr>
      </w:pPr>
      <w:r>
        <w:rPr>
          <w:rFonts w:asciiTheme="majorHAnsi" w:hAnsiTheme="majorHAnsi"/>
          <w:b/>
        </w:rPr>
        <w:t>F. Adjournment</w:t>
      </w:r>
    </w:p>
    <w:p w:rsidR="00FA0A68" w:rsidRPr="00FA0A68" w:rsidRDefault="00E66E55" w:rsidP="0055722F">
      <w:pPr>
        <w:ind w:left="360"/>
        <w:rPr>
          <w:rFonts w:asciiTheme="majorHAnsi" w:hAnsiTheme="majorHAnsi"/>
        </w:rPr>
      </w:pPr>
      <w:r>
        <w:rPr>
          <w:rFonts w:asciiTheme="majorHAnsi" w:hAnsiTheme="majorHAnsi"/>
        </w:rPr>
        <w:t>Susan</w:t>
      </w:r>
      <w:r w:rsidR="00450470">
        <w:rPr>
          <w:rFonts w:asciiTheme="majorHAnsi" w:hAnsiTheme="majorHAnsi"/>
        </w:rPr>
        <w:t xml:space="preserve"> </w:t>
      </w:r>
      <w:r w:rsidR="00FA0A68" w:rsidRPr="00FA0A68">
        <w:rPr>
          <w:rFonts w:asciiTheme="majorHAnsi" w:hAnsiTheme="majorHAnsi"/>
        </w:rPr>
        <w:t>motio</w:t>
      </w:r>
      <w:r>
        <w:rPr>
          <w:rFonts w:asciiTheme="majorHAnsi" w:hAnsiTheme="majorHAnsi"/>
        </w:rPr>
        <w:t>ned to adjourn meeting. Vicki</w:t>
      </w:r>
      <w:r w:rsidR="00FA0A68" w:rsidRPr="00FA0A68">
        <w:rPr>
          <w:rFonts w:asciiTheme="majorHAnsi" w:hAnsiTheme="majorHAnsi"/>
        </w:rPr>
        <w:t xml:space="preserve"> second</w:t>
      </w:r>
      <w:r w:rsidR="00450470">
        <w:rPr>
          <w:rFonts w:asciiTheme="majorHAnsi" w:hAnsiTheme="majorHAnsi"/>
        </w:rPr>
        <w:t>ed</w:t>
      </w:r>
      <w:r w:rsidR="00FA0A68" w:rsidRPr="00FA0A68">
        <w:rPr>
          <w:rFonts w:asciiTheme="majorHAnsi" w:hAnsiTheme="majorHAnsi"/>
        </w:rPr>
        <w:t xml:space="preserve"> the motion.</w:t>
      </w:r>
      <w:r>
        <w:rPr>
          <w:rFonts w:asciiTheme="majorHAnsi" w:hAnsiTheme="majorHAnsi"/>
        </w:rPr>
        <w:t xml:space="preserve"> TG, BK,</w:t>
      </w:r>
      <w:r w:rsidR="00450470">
        <w:rPr>
          <w:rFonts w:asciiTheme="majorHAnsi" w:hAnsiTheme="majorHAnsi"/>
        </w:rPr>
        <w:t xml:space="preserve"> DP, </w:t>
      </w:r>
      <w:r>
        <w:rPr>
          <w:rFonts w:asciiTheme="majorHAnsi" w:hAnsiTheme="majorHAnsi"/>
        </w:rPr>
        <w:t>DF,</w:t>
      </w:r>
      <w:r w:rsidR="00450470">
        <w:rPr>
          <w:rFonts w:asciiTheme="majorHAnsi" w:hAnsiTheme="majorHAnsi"/>
        </w:rPr>
        <w:t>LH, JE</w:t>
      </w:r>
      <w:r w:rsidR="0005593E">
        <w:rPr>
          <w:rFonts w:asciiTheme="majorHAnsi" w:hAnsiTheme="majorHAnsi"/>
        </w:rPr>
        <w:t xml:space="preserve">, WO </w:t>
      </w:r>
      <w:bookmarkStart w:id="0" w:name="_GoBack"/>
      <w:bookmarkEnd w:id="0"/>
      <w:r w:rsidR="0005593E">
        <w:rPr>
          <w:rFonts w:asciiTheme="majorHAnsi" w:hAnsiTheme="majorHAnsi"/>
        </w:rPr>
        <w:t>and VF voted yay. None voted nay.</w:t>
      </w:r>
    </w:p>
    <w:p w:rsidR="00D54404" w:rsidRPr="00FA0A68" w:rsidRDefault="0005593E" w:rsidP="0013721B">
      <w:pPr>
        <w:ind w:firstLine="360"/>
        <w:rPr>
          <w:rFonts w:asciiTheme="majorHAnsi" w:hAnsiTheme="majorHAnsi"/>
        </w:rPr>
      </w:pPr>
      <w:r>
        <w:rPr>
          <w:rFonts w:asciiTheme="majorHAnsi" w:hAnsiTheme="majorHAnsi"/>
        </w:rPr>
        <w:t>Meeting adjourned at 9:59</w:t>
      </w:r>
      <w:r w:rsidR="00D2276E">
        <w:rPr>
          <w:rFonts w:asciiTheme="majorHAnsi" w:hAnsiTheme="majorHAnsi"/>
        </w:rPr>
        <w:t>a</w:t>
      </w:r>
      <w:r w:rsidR="00E011ED">
        <w:rPr>
          <w:rFonts w:asciiTheme="majorHAnsi" w:hAnsiTheme="majorHAnsi"/>
        </w:rPr>
        <w:t>.</w:t>
      </w:r>
      <w:r w:rsidR="00D2276E">
        <w:rPr>
          <w:rFonts w:asciiTheme="majorHAnsi" w:hAnsiTheme="majorHAnsi"/>
        </w:rPr>
        <w:t>m</w:t>
      </w:r>
      <w:r w:rsidR="00E011ED">
        <w:rPr>
          <w:rFonts w:asciiTheme="majorHAnsi" w:hAnsiTheme="majorHAnsi"/>
        </w:rPr>
        <w:t>.</w:t>
      </w:r>
    </w:p>
    <w:sectPr w:rsidR="00D54404" w:rsidRPr="00FA0A68" w:rsidSect="00CB43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27" w:rsidRDefault="008C4027" w:rsidP="007D7F83">
      <w:pPr>
        <w:spacing w:after="0" w:line="240" w:lineRule="auto"/>
      </w:pPr>
      <w:r>
        <w:separator/>
      </w:r>
    </w:p>
  </w:endnote>
  <w:endnote w:type="continuationSeparator" w:id="0">
    <w:p w:rsidR="008C4027" w:rsidRDefault="008C4027" w:rsidP="007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27" w:rsidRDefault="008C4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27" w:rsidRDefault="008C4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27" w:rsidRDefault="008C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27" w:rsidRDefault="008C4027" w:rsidP="007D7F83">
      <w:pPr>
        <w:spacing w:after="0" w:line="240" w:lineRule="auto"/>
      </w:pPr>
      <w:r>
        <w:separator/>
      </w:r>
    </w:p>
  </w:footnote>
  <w:footnote w:type="continuationSeparator" w:id="0">
    <w:p w:rsidR="008C4027" w:rsidRDefault="008C4027" w:rsidP="007D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27" w:rsidRDefault="008C4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27" w:rsidRDefault="008C4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27" w:rsidRDefault="008C4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70C57"/>
    <w:multiLevelType w:val="hybridMultilevel"/>
    <w:tmpl w:val="5002D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0FE79D8"/>
    <w:multiLevelType w:val="hybridMultilevel"/>
    <w:tmpl w:val="DF6A98A8"/>
    <w:lvl w:ilvl="0" w:tplc="8B92E9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BE64EC"/>
    <w:multiLevelType w:val="hybridMultilevel"/>
    <w:tmpl w:val="E55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8100BC"/>
    <w:multiLevelType w:val="hybridMultilevel"/>
    <w:tmpl w:val="6B343C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0428B2"/>
    <w:multiLevelType w:val="hybridMultilevel"/>
    <w:tmpl w:val="FBD012D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68"/>
    <w:rsid w:val="0003337B"/>
    <w:rsid w:val="0005593E"/>
    <w:rsid w:val="00096D27"/>
    <w:rsid w:val="000A2ED8"/>
    <w:rsid w:val="0013721B"/>
    <w:rsid w:val="00143B3E"/>
    <w:rsid w:val="00186D74"/>
    <w:rsid w:val="00187BC2"/>
    <w:rsid w:val="001C3BBE"/>
    <w:rsid w:val="00281689"/>
    <w:rsid w:val="002B429A"/>
    <w:rsid w:val="0031376B"/>
    <w:rsid w:val="003718BE"/>
    <w:rsid w:val="00395B2A"/>
    <w:rsid w:val="003C2695"/>
    <w:rsid w:val="00450470"/>
    <w:rsid w:val="00495E1E"/>
    <w:rsid w:val="00534E2E"/>
    <w:rsid w:val="00555261"/>
    <w:rsid w:val="0055722F"/>
    <w:rsid w:val="00597C2A"/>
    <w:rsid w:val="00615EFF"/>
    <w:rsid w:val="007570FA"/>
    <w:rsid w:val="007D7F83"/>
    <w:rsid w:val="0081702B"/>
    <w:rsid w:val="008C4027"/>
    <w:rsid w:val="008D7F35"/>
    <w:rsid w:val="008F6391"/>
    <w:rsid w:val="00977FCC"/>
    <w:rsid w:val="009E7C41"/>
    <w:rsid w:val="00A06339"/>
    <w:rsid w:val="00A46F19"/>
    <w:rsid w:val="00AB72FC"/>
    <w:rsid w:val="00B81B51"/>
    <w:rsid w:val="00BB31FE"/>
    <w:rsid w:val="00C36183"/>
    <w:rsid w:val="00C92128"/>
    <w:rsid w:val="00CB4311"/>
    <w:rsid w:val="00D2276E"/>
    <w:rsid w:val="00D24C9E"/>
    <w:rsid w:val="00D54404"/>
    <w:rsid w:val="00E011ED"/>
    <w:rsid w:val="00E12821"/>
    <w:rsid w:val="00E66E55"/>
    <w:rsid w:val="00F657D2"/>
    <w:rsid w:val="00FA0A68"/>
    <w:rsid w:val="00FA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A732536-FD8C-4CC8-90CD-66B71384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68"/>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68"/>
    <w:pPr>
      <w:ind w:left="720"/>
      <w:contextualSpacing/>
    </w:pPr>
  </w:style>
  <w:style w:type="paragraph" w:styleId="BalloonText">
    <w:name w:val="Balloon Text"/>
    <w:basedOn w:val="Normal"/>
    <w:link w:val="BalloonTextChar"/>
    <w:uiPriority w:val="99"/>
    <w:semiHidden/>
    <w:unhideWhenUsed/>
    <w:rsid w:val="009E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41"/>
    <w:rPr>
      <w:rFonts w:ascii="Segoe UI" w:eastAsiaTheme="minorHAnsi" w:hAnsi="Segoe UI" w:cs="Segoe UI"/>
      <w:sz w:val="18"/>
      <w:szCs w:val="18"/>
    </w:rPr>
  </w:style>
  <w:style w:type="paragraph" w:styleId="Header">
    <w:name w:val="header"/>
    <w:basedOn w:val="Normal"/>
    <w:link w:val="HeaderChar"/>
    <w:uiPriority w:val="99"/>
    <w:unhideWhenUsed/>
    <w:rsid w:val="007D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83"/>
    <w:rPr>
      <w:rFonts w:eastAsiaTheme="minorHAnsi"/>
      <w:sz w:val="22"/>
      <w:szCs w:val="22"/>
    </w:rPr>
  </w:style>
  <w:style w:type="paragraph" w:styleId="Footer">
    <w:name w:val="footer"/>
    <w:basedOn w:val="Normal"/>
    <w:link w:val="FooterChar"/>
    <w:uiPriority w:val="99"/>
    <w:unhideWhenUsed/>
    <w:rsid w:val="007D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8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F48AEFAC</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Caulboy</dc:creator>
  <cp:keywords/>
  <dc:description/>
  <cp:lastModifiedBy>Lorena Cortez</cp:lastModifiedBy>
  <cp:revision>2</cp:revision>
  <cp:lastPrinted>2015-05-07T14:36:00Z</cp:lastPrinted>
  <dcterms:created xsi:type="dcterms:W3CDTF">2015-08-18T22:49:00Z</dcterms:created>
  <dcterms:modified xsi:type="dcterms:W3CDTF">2015-08-18T22:49:00Z</dcterms:modified>
</cp:coreProperties>
</file>